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5095A" w14:textId="77777777" w:rsidR="00F04F1B" w:rsidRPr="00F04F1B" w:rsidRDefault="00F04F1B" w:rsidP="00F04F1B">
      <w:pPr>
        <w:shd w:val="clear" w:color="auto" w:fill="F5FAFD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F04F1B">
        <w:rPr>
          <w:rFonts w:ascii="Trebuchet MS" w:eastAsia="Times New Roman" w:hAnsi="Trebuchet MS" w:cs="Times New Roman"/>
          <w:b/>
          <w:bCs/>
          <w:color w:val="35586E"/>
          <w:sz w:val="21"/>
          <w:szCs w:val="21"/>
          <w:lang w:eastAsia="hr-HR"/>
        </w:rPr>
        <w:t>POZIV NA RAZGOVOR S KANDIDATIMA</w:t>
      </w:r>
    </w:p>
    <w:p w14:paraId="7974A2A6" w14:textId="77777777" w:rsidR="00F04F1B" w:rsidRPr="00F04F1B" w:rsidRDefault="00072493" w:rsidP="00F04F1B">
      <w:pPr>
        <w:shd w:val="clear" w:color="auto" w:fill="F5FAFD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za radno mjesto KUHAR/ICA</w:t>
      </w:r>
    </w:p>
    <w:p w14:paraId="0A90BC29" w14:textId="77777777" w:rsidR="00F04F1B" w:rsidRPr="00F04F1B" w:rsidRDefault="00F04F1B" w:rsidP="00F04F1B">
      <w:pPr>
        <w:shd w:val="clear" w:color="auto" w:fill="F5FAFD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F04F1B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 </w:t>
      </w:r>
    </w:p>
    <w:p w14:paraId="6D8F1C20" w14:textId="7F46D4A4" w:rsidR="00F04F1B" w:rsidRPr="00F04F1B" w:rsidRDefault="00F04F1B" w:rsidP="00F04F1B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F04F1B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Pozivaju se kandidati/kinje čije su prijave pravodobne i potpune te koji ispunjavaju formalne uvjete iz</w:t>
      </w:r>
      <w:r w:rsidR="00B4090D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 natj</w:t>
      </w:r>
      <w:r w:rsidR="00072493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ečaja za radno mjesto KUHAR/ICA</w:t>
      </w:r>
      <w:r w:rsidRPr="00F04F1B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, objavljenom na web stranicama i oglasnoj ploči Hrvatskog zavoda za zapošljavanje, službenim stranicama Učeničkog doma-Kutin</w:t>
      </w:r>
      <w:r w:rsidR="00072493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a te oglasnoj ploči Doma dana </w:t>
      </w:r>
      <w:r w:rsidR="008C2EC8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17</w:t>
      </w:r>
      <w:r w:rsidR="00072493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. </w:t>
      </w:r>
      <w:r w:rsidR="008C2EC8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prosinca </w:t>
      </w:r>
      <w:r w:rsidR="00B4090D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 202</w:t>
      </w:r>
      <w:r w:rsidR="008C2EC8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4</w:t>
      </w:r>
      <w:r w:rsidRPr="00F04F1B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. godine, na testiranje / razgovor   s Povjerenstvom za procjenu </w:t>
      </w:r>
      <w:r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kandidata koji će se održati  </w:t>
      </w:r>
      <w:r w:rsidR="00072493">
        <w:rPr>
          <w:rFonts w:ascii="Trebuchet MS" w:eastAsia="Times New Roman" w:hAnsi="Trebuchet MS" w:cs="Times New Roman"/>
          <w:b/>
          <w:color w:val="35586E"/>
          <w:sz w:val="21"/>
          <w:szCs w:val="21"/>
          <w:lang w:eastAsia="hr-HR"/>
        </w:rPr>
        <w:t>dana </w:t>
      </w:r>
      <w:r w:rsidR="008C2EC8">
        <w:rPr>
          <w:rFonts w:ascii="Trebuchet MS" w:eastAsia="Times New Roman" w:hAnsi="Trebuchet MS" w:cs="Times New Roman"/>
          <w:b/>
          <w:color w:val="35586E"/>
          <w:sz w:val="21"/>
          <w:szCs w:val="21"/>
          <w:lang w:eastAsia="hr-HR"/>
        </w:rPr>
        <w:t>3</w:t>
      </w:r>
      <w:r w:rsidR="00072493">
        <w:rPr>
          <w:rFonts w:ascii="Trebuchet MS" w:eastAsia="Times New Roman" w:hAnsi="Trebuchet MS" w:cs="Times New Roman"/>
          <w:b/>
          <w:color w:val="35586E"/>
          <w:sz w:val="21"/>
          <w:szCs w:val="21"/>
          <w:lang w:eastAsia="hr-HR"/>
        </w:rPr>
        <w:t>.</w:t>
      </w:r>
      <w:r w:rsidR="008C2EC8">
        <w:rPr>
          <w:rFonts w:ascii="Trebuchet MS" w:eastAsia="Times New Roman" w:hAnsi="Trebuchet MS" w:cs="Times New Roman"/>
          <w:b/>
          <w:color w:val="35586E"/>
          <w:sz w:val="21"/>
          <w:szCs w:val="21"/>
          <w:lang w:eastAsia="hr-HR"/>
        </w:rPr>
        <w:t>1</w:t>
      </w:r>
      <w:r w:rsidR="00B4090D" w:rsidRPr="00432603">
        <w:rPr>
          <w:rFonts w:ascii="Trebuchet MS" w:eastAsia="Times New Roman" w:hAnsi="Trebuchet MS" w:cs="Times New Roman"/>
          <w:b/>
          <w:bCs/>
          <w:color w:val="35586E"/>
          <w:sz w:val="21"/>
          <w:szCs w:val="21"/>
          <w:lang w:eastAsia="hr-HR"/>
        </w:rPr>
        <w:t xml:space="preserve"> 202</w:t>
      </w:r>
      <w:r w:rsidR="008C2EC8">
        <w:rPr>
          <w:rFonts w:ascii="Trebuchet MS" w:eastAsia="Times New Roman" w:hAnsi="Trebuchet MS" w:cs="Times New Roman"/>
          <w:b/>
          <w:bCs/>
          <w:color w:val="35586E"/>
          <w:sz w:val="21"/>
          <w:szCs w:val="21"/>
          <w:lang w:eastAsia="hr-HR"/>
        </w:rPr>
        <w:t>5</w:t>
      </w:r>
      <w:r w:rsidRPr="005B3200">
        <w:rPr>
          <w:rFonts w:ascii="Trebuchet MS" w:eastAsia="Times New Roman" w:hAnsi="Trebuchet MS" w:cs="Times New Roman"/>
          <w:b/>
          <w:bCs/>
          <w:color w:val="35586E"/>
          <w:sz w:val="21"/>
          <w:szCs w:val="21"/>
          <w:lang w:eastAsia="hr-HR"/>
        </w:rPr>
        <w:t>.</w:t>
      </w:r>
      <w:r w:rsidR="00072493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( petak</w:t>
      </w:r>
      <w:r w:rsidR="005B3200" w:rsidRPr="005B3200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 </w:t>
      </w:r>
      <w:r w:rsidR="00432603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), </w:t>
      </w:r>
      <w:r w:rsidRPr="00F04F1B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u prostorijama Učeničkog </w:t>
      </w:r>
      <w:r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doma- Kutina</w:t>
      </w:r>
      <w:r w:rsidRPr="00F04F1B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, Crkvena 22, Kutina, prema sljedećem rasporedu:</w:t>
      </w:r>
    </w:p>
    <w:p w14:paraId="2636F069" w14:textId="77777777" w:rsidR="00F04F1B" w:rsidRPr="00F04F1B" w:rsidRDefault="00F04F1B" w:rsidP="00F04F1B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F04F1B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4548"/>
        <w:gridCol w:w="3566"/>
      </w:tblGrid>
      <w:tr w:rsidR="00F04F1B" w:rsidRPr="00F04F1B" w14:paraId="49DD0E69" w14:textId="77777777" w:rsidTr="0030657C">
        <w:trPr>
          <w:trHeight w:val="810"/>
          <w:tblCellSpacing w:w="0" w:type="dxa"/>
        </w:trPr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1BE7E" w14:textId="77777777" w:rsidR="00F04F1B" w:rsidRPr="00F04F1B" w:rsidRDefault="00F04F1B" w:rsidP="00F04F1B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hr-HR"/>
              </w:rPr>
            </w:pPr>
            <w:r w:rsidRPr="00F04F1B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lang w:eastAsia="hr-HR"/>
              </w:rPr>
              <w:t>Red. broj</w:t>
            </w:r>
          </w:p>
        </w:tc>
        <w:tc>
          <w:tcPr>
            <w:tcW w:w="4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5B327" w14:textId="77777777" w:rsidR="00F04F1B" w:rsidRPr="00F04F1B" w:rsidRDefault="00F04F1B" w:rsidP="00F04F1B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hr-HR"/>
              </w:rPr>
            </w:pPr>
            <w:r w:rsidRPr="00F04F1B">
              <w:rPr>
                <w:rFonts w:ascii="inherit" w:eastAsia="Times New Roman" w:hAnsi="inherit" w:cs="Times New Roman"/>
                <w:sz w:val="21"/>
                <w:szCs w:val="21"/>
                <w:lang w:eastAsia="hr-HR"/>
              </w:rPr>
              <w:t> </w:t>
            </w:r>
          </w:p>
          <w:p w14:paraId="7416AEAA" w14:textId="77777777" w:rsidR="00F04F1B" w:rsidRPr="00F04F1B" w:rsidRDefault="00F04F1B" w:rsidP="00F04F1B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hr-HR"/>
              </w:rPr>
            </w:pPr>
            <w:r w:rsidRPr="00F04F1B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lang w:eastAsia="hr-HR"/>
              </w:rPr>
              <w:t>Inicij</w:t>
            </w:r>
            <w:r w:rsidR="000F6B4E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lang w:eastAsia="hr-HR"/>
              </w:rPr>
              <w:t>ali imena i prezimena kandidata, godina rođenje</w:t>
            </w:r>
          </w:p>
        </w:tc>
        <w:tc>
          <w:tcPr>
            <w:tcW w:w="3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7A53F" w14:textId="77777777" w:rsidR="00F04F1B" w:rsidRPr="00F04F1B" w:rsidRDefault="00F04F1B" w:rsidP="00F04F1B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hr-HR"/>
              </w:rPr>
            </w:pPr>
            <w:r w:rsidRPr="00F04F1B">
              <w:rPr>
                <w:rFonts w:ascii="inherit" w:eastAsia="Times New Roman" w:hAnsi="inherit" w:cs="Times New Roman"/>
                <w:sz w:val="21"/>
                <w:szCs w:val="21"/>
                <w:lang w:eastAsia="hr-HR"/>
              </w:rPr>
              <w:t> </w:t>
            </w:r>
          </w:p>
          <w:p w14:paraId="62CB3488" w14:textId="77777777" w:rsidR="00F04F1B" w:rsidRPr="00F04F1B" w:rsidRDefault="00F04F1B" w:rsidP="00F04F1B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hr-HR"/>
              </w:rPr>
            </w:pPr>
            <w:r w:rsidRPr="00F04F1B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lang w:eastAsia="hr-HR"/>
              </w:rPr>
              <w:t>Vrijeme održavanja razgovora</w:t>
            </w:r>
          </w:p>
          <w:p w14:paraId="28AB2CA9" w14:textId="77777777" w:rsidR="00F04F1B" w:rsidRPr="00F04F1B" w:rsidRDefault="00F04F1B" w:rsidP="00F04F1B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hr-HR"/>
              </w:rPr>
            </w:pPr>
          </w:p>
        </w:tc>
      </w:tr>
      <w:tr w:rsidR="005B3200" w:rsidRPr="00F04F1B" w14:paraId="2FDD20F4" w14:textId="77777777" w:rsidTr="0030657C">
        <w:trPr>
          <w:tblCellSpacing w:w="0" w:type="dxa"/>
        </w:trPr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CB24D9" w14:textId="56F751D0" w:rsidR="005B3200" w:rsidRPr="00F04F1B" w:rsidRDefault="006C1298" w:rsidP="005B3200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hr-HR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hr-HR"/>
              </w:rPr>
              <w:t>1</w:t>
            </w:r>
            <w:r w:rsidR="005B3200">
              <w:rPr>
                <w:rFonts w:ascii="inherit" w:eastAsia="Times New Roman" w:hAnsi="inherit" w:cs="Times New Roman"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4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51901F" w14:textId="77777777" w:rsidR="005B3200" w:rsidRPr="00F04F1B" w:rsidRDefault="000F6B4E" w:rsidP="000F6B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hr-HR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hr-HR"/>
              </w:rPr>
              <w:t xml:space="preserve">           </w:t>
            </w:r>
            <w:r w:rsidR="00125B73">
              <w:rPr>
                <w:rFonts w:ascii="inherit" w:eastAsia="Times New Roman" w:hAnsi="inherit" w:cs="Times New Roman"/>
                <w:sz w:val="21"/>
                <w:szCs w:val="21"/>
                <w:lang w:eastAsia="hr-HR"/>
              </w:rPr>
              <w:t xml:space="preserve">                 </w:t>
            </w:r>
            <w:r w:rsidR="00FB690A">
              <w:rPr>
                <w:rFonts w:ascii="inherit" w:eastAsia="Times New Roman" w:hAnsi="inherit" w:cs="Times New Roman"/>
                <w:sz w:val="21"/>
                <w:szCs w:val="21"/>
                <w:lang w:eastAsia="hr-HR"/>
              </w:rPr>
              <w:t>K.R.B. 1989</w:t>
            </w:r>
            <w:r w:rsidR="00FA6885">
              <w:rPr>
                <w:rFonts w:ascii="inherit" w:eastAsia="Times New Roman" w:hAnsi="inherit" w:cs="Times New Roman"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3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12AF54" w14:textId="71F457B1" w:rsidR="005B3200" w:rsidRDefault="00432603" w:rsidP="00F04F1B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hr-HR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hr-HR"/>
              </w:rPr>
              <w:t>8</w:t>
            </w:r>
            <w:r w:rsidR="000F6B4E">
              <w:rPr>
                <w:rFonts w:ascii="inherit" w:eastAsia="Times New Roman" w:hAnsi="inherit" w:cs="Times New Roman"/>
                <w:sz w:val="21"/>
                <w:szCs w:val="21"/>
                <w:lang w:eastAsia="hr-HR"/>
              </w:rPr>
              <w:t>.</w:t>
            </w:r>
            <w:r w:rsidR="008C2EC8">
              <w:rPr>
                <w:rFonts w:ascii="inherit" w:eastAsia="Times New Roman" w:hAnsi="inherit" w:cs="Times New Roman"/>
                <w:sz w:val="21"/>
                <w:szCs w:val="21"/>
                <w:lang w:eastAsia="hr-HR"/>
              </w:rPr>
              <w:t>0</w:t>
            </w:r>
            <w:r w:rsidR="005B3200">
              <w:rPr>
                <w:rFonts w:ascii="inherit" w:eastAsia="Times New Roman" w:hAnsi="inherit" w:cs="Times New Roman"/>
                <w:sz w:val="21"/>
                <w:szCs w:val="21"/>
                <w:lang w:eastAsia="hr-HR"/>
              </w:rPr>
              <w:t>0</w:t>
            </w:r>
            <w:r w:rsidR="00125B73">
              <w:rPr>
                <w:rFonts w:ascii="inherit" w:eastAsia="Times New Roman" w:hAnsi="inherit" w:cs="Times New Roman"/>
                <w:sz w:val="21"/>
                <w:szCs w:val="21"/>
                <w:lang w:eastAsia="hr-HR"/>
              </w:rPr>
              <w:t xml:space="preserve"> h</w:t>
            </w:r>
          </w:p>
        </w:tc>
      </w:tr>
      <w:tr w:rsidR="003516FE" w:rsidRPr="00F04F1B" w14:paraId="3F7FE4A3" w14:textId="77777777" w:rsidTr="0030657C">
        <w:trPr>
          <w:tblCellSpacing w:w="0" w:type="dxa"/>
        </w:trPr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F995E7" w14:textId="644BE976" w:rsidR="003516FE" w:rsidRDefault="003516FE" w:rsidP="005B3200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hr-HR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4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F885F4" w14:textId="7F2309B9" w:rsidR="003516FE" w:rsidRDefault="003516FE" w:rsidP="000F6B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hr-HR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hr-HR"/>
              </w:rPr>
              <w:t xml:space="preserve">                            M. NJ.  1975.</w:t>
            </w:r>
          </w:p>
        </w:tc>
        <w:tc>
          <w:tcPr>
            <w:tcW w:w="3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379C9D" w14:textId="6DE373B0" w:rsidR="003516FE" w:rsidRDefault="003516FE" w:rsidP="003516F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hr-HR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hr-HR"/>
              </w:rPr>
              <w:t xml:space="preserve">                             8.20 h</w:t>
            </w:r>
          </w:p>
        </w:tc>
      </w:tr>
    </w:tbl>
    <w:p w14:paraId="5145F8A5" w14:textId="77777777" w:rsidR="00F04F1B" w:rsidRPr="00F04F1B" w:rsidRDefault="00F04F1B" w:rsidP="00F04F1B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F04F1B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Kandidati koji ispunjavaju uvjete javnog natječaja biti će i osobno obaviješteni putem e-maila ili drugog kontakta kojeg su naveli u svojoj prijavi na radno mjesto.</w:t>
      </w:r>
    </w:p>
    <w:p w14:paraId="0460C124" w14:textId="77777777" w:rsidR="00F04F1B" w:rsidRPr="00F04F1B" w:rsidRDefault="00F04F1B" w:rsidP="00F04F1B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F04F1B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Svaki član Povjerenstva za procjenu kandidata  vrednuje rezultat testiranja / razgovora  bodovima od 1 do 5 bodova.</w:t>
      </w:r>
    </w:p>
    <w:p w14:paraId="0EDE2479" w14:textId="77777777" w:rsidR="00F04F1B" w:rsidRPr="00F04F1B" w:rsidRDefault="00F04F1B" w:rsidP="00F04F1B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F04F1B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Nakon provedenog testiranja / razgovora, Povjerenstvo za procjenu kandidata utvrđuje rang-listu kandidata/kinja i sastavlja Izvješće o provedenom postupku.</w:t>
      </w:r>
    </w:p>
    <w:p w14:paraId="7B29F7BE" w14:textId="77777777" w:rsidR="00F04F1B" w:rsidRPr="00F04F1B" w:rsidRDefault="00F04F1B" w:rsidP="00F04F1B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F04F1B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Kandidat/kinja koji/a nije pristupio/la testiranju / razgovoru, ne smatra se kandidatom/kinjom u postupku.</w:t>
      </w:r>
    </w:p>
    <w:p w14:paraId="1412204C" w14:textId="77777777" w:rsidR="00F04F1B" w:rsidRPr="00F04F1B" w:rsidRDefault="00F04F1B" w:rsidP="00F04F1B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F04F1B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Sve dodatne informacije kandidati mogu dobiti na telefon 044 / 683-542 ili na mail: </w:t>
      </w:r>
      <w:hyperlink r:id="rId4" w:history="1">
        <w:r w:rsidR="0030657C" w:rsidRPr="00455943">
          <w:rPr>
            <w:rStyle w:val="Hyperlink"/>
            <w:rFonts w:ascii="Trebuchet MS" w:eastAsia="Times New Roman" w:hAnsi="Trebuchet MS" w:cs="Times New Roman"/>
            <w:sz w:val="21"/>
            <w:szCs w:val="21"/>
            <w:lang w:eastAsia="hr-HR"/>
          </w:rPr>
          <w:t>ucenicki-dom-kutina@sk.t-com.hr</w:t>
        </w:r>
      </w:hyperlink>
      <w:r w:rsidR="0030657C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 </w:t>
      </w:r>
    </w:p>
    <w:p w14:paraId="166DC938" w14:textId="77777777" w:rsidR="00F04F1B" w:rsidRPr="00F04F1B" w:rsidRDefault="00F04F1B" w:rsidP="00F04F1B">
      <w:pPr>
        <w:shd w:val="clear" w:color="auto" w:fill="F5FAFD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F04F1B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Sretno svima !</w:t>
      </w:r>
    </w:p>
    <w:p w14:paraId="0CCD395F" w14:textId="77777777" w:rsidR="00F04F1B" w:rsidRPr="00F04F1B" w:rsidRDefault="00F04F1B" w:rsidP="00F04F1B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F04F1B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                                                Povjerenstvo za procjenu kandidata</w:t>
      </w:r>
    </w:p>
    <w:p w14:paraId="381EA4B0" w14:textId="77777777" w:rsidR="00F04F1B" w:rsidRPr="00F04F1B" w:rsidRDefault="00F04F1B" w:rsidP="00F04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A0D01A" w14:textId="77777777" w:rsidR="00D62E67" w:rsidRDefault="00D62E67"/>
    <w:sectPr w:rsidR="00D62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F1B"/>
    <w:rsid w:val="00072493"/>
    <w:rsid w:val="000E458A"/>
    <w:rsid w:val="000F6B4E"/>
    <w:rsid w:val="00125B73"/>
    <w:rsid w:val="00160841"/>
    <w:rsid w:val="0030657C"/>
    <w:rsid w:val="003516FE"/>
    <w:rsid w:val="00432603"/>
    <w:rsid w:val="005461BC"/>
    <w:rsid w:val="005B3200"/>
    <w:rsid w:val="006708E8"/>
    <w:rsid w:val="006C1298"/>
    <w:rsid w:val="00701950"/>
    <w:rsid w:val="008776EE"/>
    <w:rsid w:val="008C2EC8"/>
    <w:rsid w:val="008C41F5"/>
    <w:rsid w:val="009D3C00"/>
    <w:rsid w:val="00AB7CBA"/>
    <w:rsid w:val="00B4090D"/>
    <w:rsid w:val="00D4269E"/>
    <w:rsid w:val="00D62E67"/>
    <w:rsid w:val="00F04F1B"/>
    <w:rsid w:val="00F412EB"/>
    <w:rsid w:val="00FA6885"/>
    <w:rsid w:val="00FB690A"/>
    <w:rsid w:val="00F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76EC7"/>
  <w15:chartTrackingRefBased/>
  <w15:docId w15:val="{369AC8C2-C30C-400F-B06A-EE87ACAC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657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B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75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cenicki-dom-kutina@sk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385917916812</cp:lastModifiedBy>
  <cp:revision>5</cp:revision>
  <cp:lastPrinted>2024-12-30T12:03:00Z</cp:lastPrinted>
  <dcterms:created xsi:type="dcterms:W3CDTF">2024-12-30T08:00:00Z</dcterms:created>
  <dcterms:modified xsi:type="dcterms:W3CDTF">2024-12-30T12:03:00Z</dcterms:modified>
</cp:coreProperties>
</file>