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151A" w14:textId="10CEAD09" w:rsidR="00D40FFD" w:rsidRPr="000E5642" w:rsidRDefault="00D40FFD" w:rsidP="009E30FB">
      <w:pPr>
        <w:spacing w:after="0"/>
        <w:rPr>
          <w:rFonts w:cstheme="minorHAnsi"/>
          <w:b/>
          <w:kern w:val="0"/>
          <w:sz w:val="24"/>
          <w:szCs w:val="24"/>
          <w14:ligatures w14:val="none"/>
        </w:rPr>
      </w:pPr>
      <w:r w:rsidRPr="00D40FFD">
        <w:rPr>
          <w:rFonts w:cstheme="minorHAnsi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108D35" w14:textId="1605D424" w:rsidR="009E30FB" w:rsidRDefault="009E30FB" w:rsidP="009E30FB">
      <w:pPr>
        <w:spacing w:after="0" w:line="276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9E30FB">
        <w:rPr>
          <w:rFonts w:cstheme="minorHAnsi"/>
          <w:b/>
          <w:bCs/>
          <w:kern w:val="0"/>
          <w:sz w:val="24"/>
          <w:szCs w:val="24"/>
          <w14:ligatures w14:val="none"/>
        </w:rPr>
        <w:t>ZAPISNIK</w:t>
      </w:r>
    </w:p>
    <w:p w14:paraId="6772CF59" w14:textId="77777777" w:rsidR="009E30FB" w:rsidRPr="009E30FB" w:rsidRDefault="009E30FB" w:rsidP="009E30FB">
      <w:pPr>
        <w:spacing w:after="0" w:line="276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74D8620A" w14:textId="45FBF718" w:rsidR="0045079C" w:rsidRDefault="009E30FB" w:rsidP="0045079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 sa 2. sjednice  Domskog odbora </w:t>
      </w:r>
      <w:r w:rsidR="0045079C" w:rsidRPr="0045079C">
        <w:rPr>
          <w:rFonts w:cstheme="minorHAnsi"/>
          <w:kern w:val="0"/>
          <w:sz w:val="24"/>
          <w:szCs w:val="24"/>
          <w14:ligatures w14:val="none"/>
        </w:rPr>
        <w:t xml:space="preserve">koja </w:t>
      </w:r>
      <w:r>
        <w:rPr>
          <w:rFonts w:cstheme="minorHAnsi"/>
          <w:kern w:val="0"/>
          <w:sz w:val="24"/>
          <w:szCs w:val="24"/>
          <w14:ligatures w14:val="none"/>
        </w:rPr>
        <w:t xml:space="preserve">je održana </w:t>
      </w:r>
      <w:r w:rsidR="0045079C" w:rsidRPr="0045079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45079C">
        <w:rPr>
          <w:rFonts w:cstheme="minorHAnsi"/>
          <w:b/>
          <w:bCs/>
          <w:kern w:val="0"/>
          <w:sz w:val="24"/>
          <w:szCs w:val="24"/>
          <w14:ligatures w14:val="none"/>
        </w:rPr>
        <w:t>16</w:t>
      </w:r>
      <w:r w:rsidR="0045079C" w:rsidRPr="0045079C">
        <w:rPr>
          <w:rFonts w:cstheme="minorHAnsi"/>
          <w:b/>
          <w:bCs/>
          <w:kern w:val="0"/>
          <w:sz w:val="24"/>
          <w:szCs w:val="24"/>
          <w14:ligatures w14:val="none"/>
        </w:rPr>
        <w:t>.</w:t>
      </w:r>
      <w:r w:rsidR="0045079C">
        <w:rPr>
          <w:rFonts w:cstheme="minorHAnsi"/>
          <w:b/>
          <w:bCs/>
          <w:kern w:val="0"/>
          <w:sz w:val="24"/>
          <w:szCs w:val="24"/>
          <w14:ligatures w14:val="none"/>
        </w:rPr>
        <w:t>6</w:t>
      </w:r>
      <w:r w:rsidR="0045079C" w:rsidRPr="0045079C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.2025. </w:t>
      </w:r>
      <w:r w:rsidR="0045079C" w:rsidRPr="0045079C">
        <w:rPr>
          <w:rFonts w:cstheme="minorHAnsi"/>
          <w:kern w:val="0"/>
          <w:sz w:val="24"/>
          <w:szCs w:val="24"/>
          <w14:ligatures w14:val="none"/>
        </w:rPr>
        <w:t xml:space="preserve"> u elektronskom obliku u vremenu od </w:t>
      </w:r>
      <w:r w:rsidR="0045079C">
        <w:rPr>
          <w:rFonts w:cstheme="minorHAnsi"/>
          <w:kern w:val="0"/>
          <w:sz w:val="24"/>
          <w:szCs w:val="24"/>
          <w14:ligatures w14:val="none"/>
        </w:rPr>
        <w:t>8</w:t>
      </w:r>
      <w:r w:rsidR="0045079C" w:rsidRPr="0045079C">
        <w:rPr>
          <w:rFonts w:cstheme="minorHAnsi"/>
          <w:kern w:val="0"/>
          <w:sz w:val="24"/>
          <w:szCs w:val="24"/>
          <w14:ligatures w14:val="none"/>
        </w:rPr>
        <w:t xml:space="preserve"> do 14 sati.</w:t>
      </w:r>
    </w:p>
    <w:p w14:paraId="1F7A382E" w14:textId="46084DBA" w:rsidR="009E30FB" w:rsidRPr="0045079C" w:rsidRDefault="009E30FB" w:rsidP="0045079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Pozivu na sjednicu odazvali su se svi članovi Domskog odbora.</w:t>
      </w:r>
    </w:p>
    <w:p w14:paraId="2E934638" w14:textId="0189BB4B" w:rsidR="0045079C" w:rsidRPr="0045079C" w:rsidRDefault="0045079C" w:rsidP="0045079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</w:p>
    <w:p w14:paraId="62F9903C" w14:textId="77777777" w:rsidR="0045079C" w:rsidRPr="0045079C" w:rsidRDefault="0045079C" w:rsidP="0045079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</w:p>
    <w:p w14:paraId="1B1F28FD" w14:textId="1BE2CC9E" w:rsidR="0045079C" w:rsidRPr="0045079C" w:rsidRDefault="0045079C" w:rsidP="009E30FB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45079C">
        <w:rPr>
          <w:rFonts w:cstheme="minorHAnsi"/>
          <w:kern w:val="0"/>
          <w:sz w:val="24"/>
          <w:szCs w:val="24"/>
          <w14:ligatures w14:val="none"/>
        </w:rPr>
        <w:t>DNEVNI RED</w:t>
      </w:r>
      <w:r w:rsidR="009E30FB">
        <w:rPr>
          <w:rFonts w:cstheme="minorHAnsi"/>
          <w:kern w:val="0"/>
          <w:sz w:val="24"/>
          <w:szCs w:val="24"/>
          <w14:ligatures w14:val="none"/>
        </w:rPr>
        <w:t>:</w:t>
      </w:r>
    </w:p>
    <w:p w14:paraId="15742790" w14:textId="13A9985C" w:rsidR="0045079C" w:rsidRPr="0045079C" w:rsidRDefault="0045079C" w:rsidP="0045079C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45079C">
        <w:rPr>
          <w:rFonts w:cstheme="minorHAnsi"/>
          <w:kern w:val="0"/>
          <w:sz w:val="24"/>
          <w:szCs w:val="24"/>
          <w14:ligatures w14:val="none"/>
        </w:rPr>
        <w:t xml:space="preserve">Prihvaćanje  Zapisnika sa </w:t>
      </w:r>
      <w:r>
        <w:rPr>
          <w:rFonts w:cstheme="minorHAnsi"/>
          <w:kern w:val="0"/>
          <w:sz w:val="24"/>
          <w:szCs w:val="24"/>
          <w14:ligatures w14:val="none"/>
        </w:rPr>
        <w:t>Konstituirajuće sjednice Domskog odbora</w:t>
      </w:r>
      <w:r w:rsidRPr="0045079C">
        <w:rPr>
          <w:rFonts w:cstheme="minorHAnsi"/>
          <w:kern w:val="0"/>
          <w:sz w:val="24"/>
          <w:szCs w:val="24"/>
          <w14:ligatures w14:val="none"/>
        </w:rPr>
        <w:t xml:space="preserve">. </w:t>
      </w:r>
    </w:p>
    <w:p w14:paraId="241E74E3" w14:textId="77777777" w:rsidR="0045079C" w:rsidRPr="0045079C" w:rsidRDefault="0045079C" w:rsidP="0045079C">
      <w:pPr>
        <w:spacing w:before="240" w:after="0" w:line="240" w:lineRule="auto"/>
        <w:ind w:left="360"/>
        <w:contextualSpacing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52E5646A" w14:textId="7AB52F68" w:rsidR="0045079C" w:rsidRPr="009E30FB" w:rsidRDefault="0045079C" w:rsidP="009E30FB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Suglasnost za</w:t>
      </w:r>
      <w:r w:rsidR="00A71E6D">
        <w:rPr>
          <w:rFonts w:cstheme="minorHAnsi"/>
          <w:kern w:val="0"/>
          <w14:ligatures w14:val="none"/>
        </w:rPr>
        <w:t xml:space="preserve"> donošenje </w:t>
      </w:r>
      <w:r>
        <w:rPr>
          <w:rFonts w:cstheme="minorHAnsi"/>
          <w:kern w:val="0"/>
          <w14:ligatures w14:val="none"/>
        </w:rPr>
        <w:t xml:space="preserve"> II rebalans</w:t>
      </w:r>
      <w:r w:rsidR="00A71E6D">
        <w:rPr>
          <w:rFonts w:cstheme="minorHAnsi"/>
          <w:kern w:val="0"/>
          <w14:ligatures w14:val="none"/>
        </w:rPr>
        <w:t xml:space="preserve">a </w:t>
      </w:r>
      <w:r>
        <w:rPr>
          <w:rFonts w:cstheme="minorHAnsi"/>
          <w:kern w:val="0"/>
          <w14:ligatures w14:val="none"/>
        </w:rPr>
        <w:t xml:space="preserve"> plana nabave za 2025. godinu</w:t>
      </w:r>
    </w:p>
    <w:p w14:paraId="3A7C7FC1" w14:textId="47CB3104" w:rsidR="00D40FFD" w:rsidRPr="00D40FFD" w:rsidRDefault="00D40FFD" w:rsidP="008906A0">
      <w:pPr>
        <w:rPr>
          <w:sz w:val="24"/>
          <w:szCs w:val="24"/>
        </w:rPr>
      </w:pPr>
    </w:p>
    <w:p w14:paraId="6ACAC58E" w14:textId="37C46CFF" w:rsidR="00D40FFD" w:rsidRPr="000E5642" w:rsidRDefault="00D40FFD" w:rsidP="008906A0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</w:p>
    <w:p w14:paraId="77C0D0B3" w14:textId="13BCAD43" w:rsidR="0028015C" w:rsidRDefault="009E30FB" w:rsidP="0028015C">
      <w:pPr>
        <w:rPr>
          <w:sz w:val="24"/>
          <w:szCs w:val="24"/>
        </w:rPr>
      </w:pPr>
      <w:r>
        <w:rPr>
          <w:sz w:val="24"/>
          <w:szCs w:val="24"/>
        </w:rPr>
        <w:t>Ad1) Prihvaćen Zapisnik s 2. sjednice Domsog odbora.</w:t>
      </w:r>
    </w:p>
    <w:p w14:paraId="1BAFB6EB" w14:textId="4E86473D" w:rsidR="009E30FB" w:rsidRDefault="009E30FB" w:rsidP="009E30FB">
      <w:pPr>
        <w:rPr>
          <w:sz w:val="24"/>
          <w:szCs w:val="24"/>
        </w:rPr>
      </w:pPr>
      <w:r>
        <w:rPr>
          <w:sz w:val="24"/>
          <w:szCs w:val="24"/>
        </w:rPr>
        <w:t xml:space="preserve">Ad2) </w:t>
      </w:r>
      <w:r w:rsidR="00A71E6D">
        <w:rPr>
          <w:sz w:val="24"/>
          <w:szCs w:val="24"/>
        </w:rPr>
        <w:t xml:space="preserve">Dobivena suglasnost za donošenje </w:t>
      </w:r>
      <w:r>
        <w:rPr>
          <w:sz w:val="24"/>
          <w:szCs w:val="24"/>
        </w:rPr>
        <w:t>II rebalans</w:t>
      </w:r>
      <w:r w:rsidR="00A71E6D">
        <w:rPr>
          <w:sz w:val="24"/>
          <w:szCs w:val="24"/>
        </w:rPr>
        <w:t>a</w:t>
      </w:r>
      <w:r>
        <w:rPr>
          <w:sz w:val="24"/>
          <w:szCs w:val="24"/>
        </w:rPr>
        <w:t xml:space="preserve"> plana nabave za 2025. godinu</w:t>
      </w:r>
    </w:p>
    <w:p w14:paraId="588305BA" w14:textId="77777777" w:rsidR="009E30FB" w:rsidRDefault="009E30FB" w:rsidP="009E30FB">
      <w:pPr>
        <w:rPr>
          <w:sz w:val="24"/>
          <w:szCs w:val="24"/>
        </w:rPr>
      </w:pPr>
    </w:p>
    <w:p w14:paraId="7A88BD52" w14:textId="1FA766B3" w:rsidR="009E30FB" w:rsidRDefault="009E30FB" w:rsidP="009E30FB">
      <w:pPr>
        <w:rPr>
          <w:sz w:val="24"/>
          <w:szCs w:val="24"/>
        </w:rPr>
      </w:pPr>
      <w:r>
        <w:rPr>
          <w:sz w:val="24"/>
          <w:szCs w:val="24"/>
        </w:rPr>
        <w:t>Završeno: 14,00</w:t>
      </w:r>
    </w:p>
    <w:p w14:paraId="655B79A6" w14:textId="266193A4" w:rsidR="009E30FB" w:rsidRDefault="009E30FB" w:rsidP="009E30FB">
      <w:pPr>
        <w:rPr>
          <w:sz w:val="24"/>
          <w:szCs w:val="24"/>
        </w:rPr>
      </w:pPr>
      <w:r>
        <w:rPr>
          <w:sz w:val="24"/>
          <w:szCs w:val="24"/>
        </w:rPr>
        <w:t>Zapisnik: Vesna Stojić Filičić</w:t>
      </w:r>
    </w:p>
    <w:p w14:paraId="71462D25" w14:textId="312B92DC" w:rsidR="0045079C" w:rsidRPr="000E5642" w:rsidRDefault="0045079C" w:rsidP="0045079C">
      <w:pPr>
        <w:jc w:val="right"/>
        <w:rPr>
          <w:sz w:val="24"/>
          <w:szCs w:val="24"/>
        </w:rPr>
      </w:pPr>
    </w:p>
    <w:sectPr w:rsidR="0045079C" w:rsidRPr="000E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323DB"/>
    <w:multiLevelType w:val="hybridMultilevel"/>
    <w:tmpl w:val="73841E46"/>
    <w:lvl w:ilvl="0" w:tplc="D6DE97F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  <w:bCs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13B38B1"/>
    <w:multiLevelType w:val="hybridMultilevel"/>
    <w:tmpl w:val="C1FA12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3882479">
    <w:abstractNumId w:val="1"/>
  </w:num>
  <w:num w:numId="2" w16cid:durableId="708530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FD"/>
    <w:rsid w:val="000E5642"/>
    <w:rsid w:val="00214619"/>
    <w:rsid w:val="0028015C"/>
    <w:rsid w:val="0045079C"/>
    <w:rsid w:val="004A63DA"/>
    <w:rsid w:val="004D2C3A"/>
    <w:rsid w:val="0079112E"/>
    <w:rsid w:val="00867EF6"/>
    <w:rsid w:val="008906A0"/>
    <w:rsid w:val="009B2C59"/>
    <w:rsid w:val="009E30FB"/>
    <w:rsid w:val="00A04F52"/>
    <w:rsid w:val="00A71E6D"/>
    <w:rsid w:val="00B13176"/>
    <w:rsid w:val="00BF6AE4"/>
    <w:rsid w:val="00D4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AF24"/>
  <w15:chartTrackingRefBased/>
  <w15:docId w15:val="{76133E84-0950-4D7C-81D8-F969C157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F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F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F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F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F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F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7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vesnastojic11@gmail.com</dc:creator>
  <cp:keywords/>
  <dc:description/>
  <cp:lastModifiedBy>vesnastojic11@gmail.com</cp:lastModifiedBy>
  <cp:revision>6</cp:revision>
  <cp:lastPrinted>2025-11-05T07:56:00Z</cp:lastPrinted>
  <dcterms:created xsi:type="dcterms:W3CDTF">2025-06-13T12:32:00Z</dcterms:created>
  <dcterms:modified xsi:type="dcterms:W3CDTF">2025-11-05T07:56:00Z</dcterms:modified>
</cp:coreProperties>
</file>