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CBD3" w14:textId="77777777" w:rsidR="00846093" w:rsidRDefault="00846093" w:rsidP="00846093">
      <w:pPr>
        <w:rPr>
          <w:color w:val="000000"/>
        </w:rPr>
      </w:pPr>
    </w:p>
    <w:p w14:paraId="277E00CC" w14:textId="4DE949CD" w:rsidR="00403934" w:rsidRDefault="00733F85" w:rsidP="00733F8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ZAPISNIK</w:t>
      </w:r>
    </w:p>
    <w:p w14:paraId="65EC7B06" w14:textId="77777777" w:rsidR="00733F85" w:rsidRPr="00846093" w:rsidRDefault="00733F85" w:rsidP="00733F8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12EE4AD" w14:textId="03B7D066" w:rsidR="00403934" w:rsidRDefault="00733F85" w:rsidP="0084609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Sa </w:t>
      </w:r>
      <w:r w:rsidR="007D2C59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="00846093" w:rsidRPr="00846093">
        <w:rPr>
          <w:rFonts w:asciiTheme="minorHAnsi" w:hAnsiTheme="minorHAnsi" w:cstheme="minorHAnsi"/>
          <w:sz w:val="22"/>
          <w:szCs w:val="22"/>
          <w:lang w:eastAsia="en-US"/>
        </w:rPr>
        <w:t>. sjednicu  Domskog odbora Učeničkog doma-Kutina koja će se održa</w:t>
      </w:r>
      <w:r>
        <w:rPr>
          <w:rFonts w:asciiTheme="minorHAnsi" w:hAnsiTheme="minorHAnsi" w:cstheme="minorHAnsi"/>
          <w:sz w:val="22"/>
          <w:szCs w:val="22"/>
          <w:lang w:eastAsia="en-US"/>
        </w:rPr>
        <w:t>na</w:t>
      </w:r>
      <w:r w:rsidR="00846093" w:rsidRPr="0084609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701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2</w:t>
      </w:r>
      <w:r w:rsidR="007D2C5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9</w:t>
      </w:r>
      <w:r w:rsidR="00846093" w:rsidRPr="0084609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r w:rsidR="007D2C5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10</w:t>
      </w:r>
      <w:r w:rsidR="00846093" w:rsidRPr="0084609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.2025.</w:t>
      </w:r>
    </w:p>
    <w:p w14:paraId="2FDDF26A" w14:textId="4815E5F2" w:rsidR="00B7010D" w:rsidRDefault="00846093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( </w:t>
      </w:r>
      <w:r w:rsidR="007D2C5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srijeda</w:t>
      </w:r>
      <w:r w:rsidRPr="0084609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D2C59">
        <w:rPr>
          <w:rFonts w:asciiTheme="minorHAnsi" w:hAnsiTheme="minorHAnsi" w:cstheme="minorHAnsi"/>
          <w:sz w:val="22"/>
          <w:szCs w:val="22"/>
          <w:lang w:eastAsia="en-US"/>
        </w:rPr>
        <w:t xml:space="preserve">) </w:t>
      </w:r>
      <w:r w:rsidR="00B7010D">
        <w:rPr>
          <w:rFonts w:asciiTheme="minorHAnsi" w:hAnsiTheme="minorHAnsi" w:cstheme="minorHAnsi"/>
          <w:sz w:val="22"/>
          <w:szCs w:val="22"/>
          <w:lang w:eastAsia="en-US"/>
        </w:rPr>
        <w:t xml:space="preserve">u </w:t>
      </w:r>
      <w:r w:rsidR="007D2C59" w:rsidRPr="007D2C5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14 </w:t>
      </w:r>
      <w:r w:rsidR="00B7010D" w:rsidRPr="007D2C5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B7010D" w:rsidRPr="007D2C59">
        <w:rPr>
          <w:rFonts w:asciiTheme="minorHAnsi" w:hAnsiTheme="minorHAnsi" w:cstheme="minorHAnsi"/>
          <w:sz w:val="22"/>
          <w:szCs w:val="22"/>
          <w:lang w:eastAsia="en-US"/>
        </w:rPr>
        <w:t>sati</w:t>
      </w:r>
      <w:r w:rsidR="007D2C59" w:rsidRPr="007D2C59">
        <w:rPr>
          <w:rFonts w:asciiTheme="minorHAnsi" w:hAnsiTheme="minorHAnsi" w:cstheme="minorHAnsi"/>
          <w:sz w:val="22"/>
          <w:szCs w:val="22"/>
          <w:lang w:eastAsia="en-US"/>
        </w:rPr>
        <w:t xml:space="preserve">  u prostorijama Doma.</w:t>
      </w:r>
    </w:p>
    <w:p w14:paraId="2912B3E6" w14:textId="232038F1" w:rsidR="00733F85" w:rsidRDefault="00733F85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Prisutnu članovi: Anamarija Rupčić, Mia Bačić Šijanski, Igor Burić, Ana Tutić, Irena Šuljok, Džemila Lukač.</w:t>
      </w:r>
    </w:p>
    <w:p w14:paraId="636D97F2" w14:textId="24E4DB82" w:rsidR="00733F85" w:rsidRDefault="00733F85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Odsutni: Kristina Pleše-opravdano</w:t>
      </w:r>
    </w:p>
    <w:p w14:paraId="2DE85B34" w14:textId="35D2A85C" w:rsidR="00733F85" w:rsidRDefault="00733F85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Ostali prisutni: Vesna Vuković- ravnateljica, Vesna Stojić Filičić-tajnica</w:t>
      </w:r>
    </w:p>
    <w:p w14:paraId="08A9C9F1" w14:textId="77777777" w:rsidR="00733F85" w:rsidRDefault="00733F85" w:rsidP="00733F8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sz w:val="22"/>
          <w:szCs w:val="22"/>
          <w:lang w:eastAsia="en-US"/>
        </w:rPr>
        <w:t>DNEVNI RE</w:t>
      </w:r>
      <w:r>
        <w:rPr>
          <w:rFonts w:asciiTheme="minorHAnsi" w:hAnsiTheme="minorHAnsi" w:cstheme="minorHAnsi"/>
          <w:sz w:val="22"/>
          <w:szCs w:val="22"/>
          <w:lang w:eastAsia="en-US"/>
        </w:rPr>
        <w:t>D:</w:t>
      </w:r>
    </w:p>
    <w:p w14:paraId="74B4E6BC" w14:textId="77777777" w:rsidR="00733F85" w:rsidRDefault="00733F85" w:rsidP="00733F8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Prihvaćanje  Zapisnika sa </w:t>
      </w:r>
      <w:r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. sjednice Domskog odbora koja je održana  </w:t>
      </w:r>
      <w:r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>10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>.2025.</w:t>
      </w:r>
    </w:p>
    <w:p w14:paraId="5B049F60" w14:textId="77777777" w:rsidR="00733F85" w:rsidRDefault="00733F85" w:rsidP="00733F8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Prijedlog financijskog plana za 2026. godinu i projekcije za 2027. i 2028. godinu.</w:t>
      </w:r>
    </w:p>
    <w:p w14:paraId="5B630110" w14:textId="77777777" w:rsidR="00733F85" w:rsidRPr="00E83C56" w:rsidRDefault="00733F85" w:rsidP="00733F8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213226263"/>
      <w:r>
        <w:rPr>
          <w:rFonts w:asciiTheme="minorHAnsi" w:hAnsiTheme="minorHAnsi" w:cstheme="minorHAnsi"/>
          <w:sz w:val="22"/>
          <w:szCs w:val="22"/>
          <w:lang w:eastAsia="en-US"/>
        </w:rPr>
        <w:t>Upoznavanje novoizabranih članova Domskog odobra sa radom Učeničkog doma-Kutina</w:t>
      </w:r>
    </w:p>
    <w:p w14:paraId="002C9ED4" w14:textId="77777777" w:rsidR="00733F85" w:rsidRDefault="00733F85" w:rsidP="00733F85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Različito:</w:t>
      </w:r>
    </w:p>
    <w:bookmarkEnd w:id="0"/>
    <w:p w14:paraId="6BB20A6C" w14:textId="6216DD57" w:rsidR="00846093" w:rsidRDefault="00733F85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DC02D42" w14:textId="4E654DBD" w:rsidR="00733F85" w:rsidRDefault="00733F85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Predsjednica Domskog odbora otvorila je 6. sjednicu Domskog odbora UDK te je pročitala predviđeni dnevni red.</w:t>
      </w:r>
    </w:p>
    <w:p w14:paraId="61330355" w14:textId="03CC54ED" w:rsidR="00733F85" w:rsidRDefault="00733F85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Tajnica Doma je predložila da se dnevni red nadopuni s novom točkom dnevnog reda, a koja glasi: VERIFIKACIJA MANDATA NOVOIZABRANIH ČLANOVA DOMSKOG ODBORA IZ REDA OSNIVAČA te predlaže da se točka uvrsti pod rednim brojem 2.</w:t>
      </w:r>
    </w:p>
    <w:p w14:paraId="25374898" w14:textId="514F098E" w:rsidR="00733F85" w:rsidRPr="00846093" w:rsidRDefault="00733F85" w:rsidP="00846093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Svi prisutni su prihvatili izmjene dnevnog reda te dnevni reed 6. sjednice Domskog odbora glasi:</w:t>
      </w:r>
    </w:p>
    <w:p w14:paraId="52ACF26C" w14:textId="77777777" w:rsidR="00E83C56" w:rsidRDefault="00846093" w:rsidP="007D2C59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sz w:val="22"/>
          <w:szCs w:val="22"/>
          <w:lang w:eastAsia="en-US"/>
        </w:rPr>
        <w:t>DNEVNI RE</w:t>
      </w:r>
      <w:r w:rsidR="00E83C56">
        <w:rPr>
          <w:rFonts w:asciiTheme="minorHAnsi" w:hAnsiTheme="minorHAnsi" w:cstheme="minorHAnsi"/>
          <w:sz w:val="22"/>
          <w:szCs w:val="22"/>
          <w:lang w:eastAsia="en-US"/>
        </w:rPr>
        <w:t>D:</w:t>
      </w:r>
    </w:p>
    <w:p w14:paraId="28E40073" w14:textId="6C71B8AA" w:rsidR="00846093" w:rsidRDefault="00846093" w:rsidP="000154FE">
      <w:pPr>
        <w:pStyle w:val="ListParagraph"/>
        <w:numPr>
          <w:ilvl w:val="3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733F85">
        <w:rPr>
          <w:rFonts w:asciiTheme="minorHAnsi" w:hAnsiTheme="minorHAnsi" w:cstheme="minorHAnsi"/>
          <w:sz w:val="22"/>
          <w:szCs w:val="22"/>
          <w:lang w:eastAsia="en-US"/>
        </w:rPr>
        <w:t xml:space="preserve">Prihvaćanje  Zapisnika sa </w:t>
      </w:r>
      <w:r w:rsidR="007D2C59" w:rsidRPr="00733F85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733F85">
        <w:rPr>
          <w:rFonts w:asciiTheme="minorHAnsi" w:hAnsiTheme="minorHAnsi" w:cstheme="minorHAnsi"/>
          <w:sz w:val="22"/>
          <w:szCs w:val="22"/>
          <w:lang w:eastAsia="en-US"/>
        </w:rPr>
        <w:t xml:space="preserve">. sjednice Domskog odbora koja je održana  </w:t>
      </w:r>
      <w:r w:rsidR="007D2C59" w:rsidRPr="00733F8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733F8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D2C59" w:rsidRPr="00733F85">
        <w:rPr>
          <w:rFonts w:asciiTheme="minorHAnsi" w:hAnsiTheme="minorHAnsi" w:cstheme="minorHAnsi"/>
          <w:sz w:val="22"/>
          <w:szCs w:val="22"/>
          <w:lang w:eastAsia="en-US"/>
        </w:rPr>
        <w:t>10</w:t>
      </w:r>
      <w:r w:rsidRPr="00733F85">
        <w:rPr>
          <w:rFonts w:asciiTheme="minorHAnsi" w:hAnsiTheme="minorHAnsi" w:cstheme="minorHAnsi"/>
          <w:sz w:val="22"/>
          <w:szCs w:val="22"/>
          <w:lang w:eastAsia="en-US"/>
        </w:rPr>
        <w:t>.2025.</w:t>
      </w:r>
    </w:p>
    <w:p w14:paraId="27EB0834" w14:textId="040F9690" w:rsidR="00733F85" w:rsidRPr="00733F85" w:rsidRDefault="00733F85" w:rsidP="000154FE">
      <w:pPr>
        <w:pStyle w:val="ListParagraph"/>
        <w:numPr>
          <w:ilvl w:val="3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Verifikacija mandata novoizabranih članova Domskog odbora iz reda Osnivača</w:t>
      </w:r>
    </w:p>
    <w:p w14:paraId="17FA22A8" w14:textId="711D2BA1" w:rsidR="007D2C59" w:rsidRPr="000154FE" w:rsidRDefault="000154FE" w:rsidP="000154FE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3.    </w:t>
      </w:r>
      <w:r w:rsidR="007D2C59" w:rsidRPr="000154FE">
        <w:rPr>
          <w:rFonts w:asciiTheme="minorHAnsi" w:hAnsiTheme="minorHAnsi" w:cstheme="minorHAnsi"/>
          <w:sz w:val="22"/>
          <w:szCs w:val="22"/>
          <w:lang w:eastAsia="en-US"/>
        </w:rPr>
        <w:t>Prijedlog financijskog plana za 2026. godinu i projekcije za 2027. i 2028. godinu.</w:t>
      </w:r>
    </w:p>
    <w:p w14:paraId="3C08F075" w14:textId="3F17D938" w:rsidR="000154FE" w:rsidRPr="000154FE" w:rsidRDefault="000154FE" w:rsidP="000154FE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4.    </w:t>
      </w:r>
      <w:r w:rsidRPr="000154FE">
        <w:rPr>
          <w:rFonts w:asciiTheme="minorHAnsi" w:hAnsiTheme="minorHAnsi" w:cstheme="minorHAnsi"/>
          <w:sz w:val="22"/>
          <w:szCs w:val="22"/>
          <w:lang w:eastAsia="en-US"/>
        </w:rPr>
        <w:t>Upoznavanje novoizabranih članova Domskog odobra sa radom Učeničkog doma-Kutina</w:t>
      </w:r>
    </w:p>
    <w:p w14:paraId="3DFD8C59" w14:textId="77777777" w:rsidR="000154FE" w:rsidRDefault="000154FE" w:rsidP="000154FE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Različito:</w:t>
      </w:r>
    </w:p>
    <w:p w14:paraId="4171BC22" w14:textId="4D9FC9FD" w:rsidR="003A3532" w:rsidRDefault="003A3532" w:rsidP="000154FE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57A9D69" w14:textId="5F4D7E46" w:rsidR="000154FE" w:rsidRPr="000154FE" w:rsidRDefault="000154FE" w:rsidP="000154FE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Jednoglasno prihvaćena nadopuna dnevnog reda a s točkom pod rednim brojem 2.</w:t>
      </w:r>
    </w:p>
    <w:p w14:paraId="74EF5685" w14:textId="77777777" w:rsidR="000154FE" w:rsidRDefault="000154FE" w:rsidP="000154FE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4BAD74" w14:textId="57877502" w:rsidR="000154FE" w:rsidRDefault="000154FE" w:rsidP="000154FE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Ad1) Prihvaćen Zapisnik s 5. sjednice Domskog odbora koja je održana 6.10.2025. godine</w:t>
      </w:r>
    </w:p>
    <w:p w14:paraId="70BE424A" w14:textId="77777777" w:rsidR="000154FE" w:rsidRDefault="000154FE" w:rsidP="000154FE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B0697CA" w14:textId="3B57A444" w:rsidR="000154FE" w:rsidRDefault="000154FE" w:rsidP="000154FE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Ad2)</w:t>
      </w:r>
      <w:r w:rsidR="00A22E78">
        <w:rPr>
          <w:rFonts w:asciiTheme="minorHAnsi" w:hAnsiTheme="minorHAnsi" w:cstheme="minorHAnsi"/>
          <w:sz w:val="22"/>
          <w:szCs w:val="22"/>
          <w:lang w:eastAsia="en-US"/>
        </w:rPr>
        <w:t xml:space="preserve"> Izvršena je verifikacija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mandati novoizabranih članova Domskog </w:t>
      </w:r>
      <w:r w:rsidR="00A22E78">
        <w:rPr>
          <w:rFonts w:asciiTheme="minorHAnsi" w:hAnsiTheme="minorHAnsi" w:cstheme="minorHAnsi"/>
          <w:sz w:val="22"/>
          <w:szCs w:val="22"/>
          <w:lang w:eastAsia="en-US"/>
        </w:rPr>
        <w:t>na način da je svaki član Domskog opdbora zamoljen da se ukratko predstavi kako bi se  provjerio identitet svakog člana sukladno čl. 43. Statuta Učeničkog doma-Kutina.</w:t>
      </w:r>
    </w:p>
    <w:p w14:paraId="57491A31" w14:textId="2E1CCD4F" w:rsidR="000154FE" w:rsidRDefault="00A22E78" w:rsidP="00A22E78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Mandat novoizabranih članova započinje 14. listopada 2025. godine na temelju Rješenja o imenovanju članova Domskog </w:t>
      </w:r>
      <w:r w:rsidR="000154FE" w:rsidRPr="00A22E78">
        <w:rPr>
          <w:rFonts w:asciiTheme="minorHAnsi" w:hAnsiTheme="minorHAnsi" w:cstheme="minorHAnsi"/>
          <w:sz w:val="22"/>
          <w:szCs w:val="22"/>
          <w:lang w:eastAsia="en-US"/>
        </w:rPr>
        <w:t>odbora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87B910C" w14:textId="0E119EB4" w:rsidR="000154FE" w:rsidRPr="00FE2221" w:rsidRDefault="00FE2221" w:rsidP="00FE2221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Novoizabrani članovi Domskog odbora su:</w:t>
      </w:r>
    </w:p>
    <w:p w14:paraId="5CB54D5D" w14:textId="3C3AA314" w:rsidR="000154FE" w:rsidRDefault="000154FE" w:rsidP="000154FE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MIA BAČIĆ ŠIJANSKI- iz reda predstavnika Osnivača</w:t>
      </w:r>
    </w:p>
    <w:p w14:paraId="4CBE035D" w14:textId="602C4AB2" w:rsidR="000154FE" w:rsidRDefault="000154FE" w:rsidP="000154FE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A22E78">
        <w:rPr>
          <w:rFonts w:asciiTheme="minorHAnsi" w:hAnsiTheme="minorHAnsi" w:cstheme="minorHAnsi"/>
          <w:sz w:val="22"/>
          <w:szCs w:val="22"/>
          <w:lang w:eastAsia="en-US"/>
        </w:rPr>
        <w:t>NAMARIJA RUPČIĆ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– iz reda predstavnika Osnivača</w:t>
      </w:r>
    </w:p>
    <w:p w14:paraId="50790974" w14:textId="732A5329" w:rsidR="000154FE" w:rsidRDefault="000154FE" w:rsidP="000154FE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A22E78">
        <w:rPr>
          <w:rFonts w:asciiTheme="minorHAnsi" w:hAnsiTheme="minorHAnsi" w:cstheme="minorHAnsi"/>
          <w:sz w:val="22"/>
          <w:szCs w:val="22"/>
          <w:lang w:eastAsia="en-US"/>
        </w:rPr>
        <w:t>GOR BURIĆ</w:t>
      </w:r>
      <w:r>
        <w:rPr>
          <w:rFonts w:asciiTheme="minorHAnsi" w:hAnsiTheme="minorHAnsi" w:cstheme="minorHAnsi"/>
          <w:sz w:val="22"/>
          <w:szCs w:val="22"/>
          <w:lang w:eastAsia="en-US"/>
        </w:rPr>
        <w:t>- iz reda predstavnika Osnivača</w:t>
      </w:r>
    </w:p>
    <w:p w14:paraId="70F36A5F" w14:textId="77777777" w:rsidR="000154FE" w:rsidRDefault="000154FE" w:rsidP="000154FE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93E4542" w14:textId="7B0C5D74" w:rsidR="000154FE" w:rsidRDefault="000154FE" w:rsidP="000154FE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Mandat novoizabranih članova zap</w:t>
      </w:r>
      <w:r w:rsidR="00FE2221">
        <w:rPr>
          <w:rFonts w:asciiTheme="minorHAnsi" w:hAnsiTheme="minorHAnsi" w:cstheme="minorHAnsi"/>
          <w:sz w:val="22"/>
          <w:szCs w:val="22"/>
          <w:lang w:eastAsia="en-US"/>
        </w:rPr>
        <w:t xml:space="preserve">očinje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 danom 14. listopadom 2025. godine</w:t>
      </w:r>
      <w:r w:rsidR="00FE2221">
        <w:rPr>
          <w:rFonts w:asciiTheme="minorHAnsi" w:hAnsiTheme="minorHAnsi" w:cstheme="minorHAnsi"/>
          <w:sz w:val="22"/>
          <w:szCs w:val="22"/>
          <w:lang w:eastAsia="en-US"/>
        </w:rPr>
        <w:t xml:space="preserve"> i traje četiri godine.</w:t>
      </w:r>
    </w:p>
    <w:p w14:paraId="19389345" w14:textId="77777777" w:rsidR="00FE2221" w:rsidRDefault="00FE2221" w:rsidP="000154FE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A83F552" w14:textId="77777777" w:rsidR="00FE2221" w:rsidRDefault="00FE2221" w:rsidP="00FE2221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lastRenderedPageBreak/>
        <w:t>Ad3) Prihvaćen prijedlog financijskog plana za 2026. godinu i projekcije za 2027. i 2028. godinu.</w:t>
      </w:r>
    </w:p>
    <w:p w14:paraId="6FEB0DD8" w14:textId="32BECA2B" w:rsidR="00FE2221" w:rsidRDefault="00FE2221" w:rsidP="00FE2221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Ad4) ravnateljica Doma upoznala je movoizabrane člano Domskog odbora s </w:t>
      </w:r>
      <w:r w:rsidRPr="000154FE">
        <w:rPr>
          <w:rFonts w:asciiTheme="minorHAnsi" w:hAnsiTheme="minorHAnsi" w:cstheme="minorHAnsi"/>
          <w:sz w:val="22"/>
          <w:szCs w:val="22"/>
          <w:lang w:eastAsia="en-US"/>
        </w:rPr>
        <w:t>sa radom Učeničkog doma-Kutin</w:t>
      </w:r>
      <w:r>
        <w:rPr>
          <w:rFonts w:asciiTheme="minorHAnsi" w:hAnsiTheme="minorHAnsi" w:cstheme="minorHAnsi"/>
          <w:sz w:val="22"/>
          <w:szCs w:val="22"/>
          <w:lang w:eastAsia="en-US"/>
        </w:rPr>
        <w:t>a. Dogovoreno je da će se svim članovima putem elektronske pošte dostaviti Godišnji plan i program rad Doma za šk. godinu 2025/26. kako bi se članovi što bolje upoznali s aktivnostima u Domu</w:t>
      </w:r>
      <w:r w:rsidR="00B85B66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B1C7E69" w14:textId="77777777" w:rsidR="00FE2221" w:rsidRPr="000154FE" w:rsidRDefault="00FE2221" w:rsidP="00FE2221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77F076A" w14:textId="7305E4B0" w:rsidR="00FE2221" w:rsidRPr="00FE2221" w:rsidRDefault="00FE2221" w:rsidP="00FE2221">
      <w:p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Ad5) </w:t>
      </w:r>
      <w:r w:rsidR="00B85B66">
        <w:rPr>
          <w:rFonts w:asciiTheme="minorHAnsi" w:hAnsiTheme="minorHAnsi" w:cstheme="minorHAnsi"/>
          <w:sz w:val="22"/>
          <w:szCs w:val="22"/>
          <w:lang w:eastAsia="en-US"/>
        </w:rPr>
        <w:t>ravnateljica je obavijestila članove da je Učenički dom – Kutina dobio suglasnost MZOM-a  za zapošljavane OPERATUVNOG DJELATNIKA ZA SIGURNOST I CIVILNU ZAŠTITU, novootvoreno radno mjessto, 1 izvršitelj/ica, na puno neodređeno vrijem. Te da će biti proveden Natječak</w:t>
      </w:r>
    </w:p>
    <w:p w14:paraId="6937488D" w14:textId="4F4C2F5F" w:rsidR="00FE2221" w:rsidRDefault="00FE2221" w:rsidP="00FE2221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CEBD34D" w14:textId="0D44DC22" w:rsidR="00FE2221" w:rsidRDefault="001C3A12" w:rsidP="001C3A12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Dovršeno:15,05 </w:t>
      </w:r>
    </w:p>
    <w:p w14:paraId="593F7539" w14:textId="2094F342" w:rsidR="001C3A12" w:rsidRPr="001C3A12" w:rsidRDefault="001C3A12" w:rsidP="001C3A12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Zapisnik: Vesna Stzojić Filičić</w:t>
      </w:r>
    </w:p>
    <w:p w14:paraId="73E6EC8D" w14:textId="00ADD3E0" w:rsidR="003A3532" w:rsidRPr="007D2C59" w:rsidRDefault="003A3532" w:rsidP="007D2C59">
      <w:pPr>
        <w:pStyle w:val="ListParagraph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57485AF" w14:textId="77777777" w:rsidR="00846093" w:rsidRDefault="00846093" w:rsidP="00846093">
      <w:pPr>
        <w:rPr>
          <w:color w:val="000000"/>
        </w:rPr>
      </w:pPr>
    </w:p>
    <w:p w14:paraId="48BAEE25" w14:textId="77777777" w:rsidR="00846093" w:rsidRDefault="00846093" w:rsidP="00846093">
      <w:pPr>
        <w:rPr>
          <w:color w:val="000000"/>
        </w:rPr>
      </w:pPr>
    </w:p>
    <w:p w14:paraId="5AD783F9" w14:textId="77777777" w:rsidR="00846093" w:rsidRDefault="00846093" w:rsidP="00846093">
      <w:pPr>
        <w:rPr>
          <w:color w:val="000000"/>
        </w:rPr>
      </w:pPr>
    </w:p>
    <w:p w14:paraId="1C2C5EC1" w14:textId="77777777" w:rsidR="00846093" w:rsidRDefault="00846093" w:rsidP="00846093">
      <w:pPr>
        <w:rPr>
          <w:color w:val="000000"/>
        </w:rPr>
      </w:pPr>
    </w:p>
    <w:p w14:paraId="2D81B0B4" w14:textId="77777777" w:rsidR="00846093" w:rsidRDefault="00846093" w:rsidP="00846093">
      <w:pPr>
        <w:rPr>
          <w:color w:val="000000"/>
        </w:rPr>
      </w:pPr>
    </w:p>
    <w:p w14:paraId="2A550F1C" w14:textId="77777777" w:rsidR="00846093" w:rsidRDefault="00846093" w:rsidP="00846093">
      <w:pPr>
        <w:rPr>
          <w:color w:val="000000"/>
        </w:rPr>
      </w:pPr>
    </w:p>
    <w:p w14:paraId="2EB7CC3C" w14:textId="77777777" w:rsidR="00846093" w:rsidRDefault="00846093" w:rsidP="00846093">
      <w:pPr>
        <w:rPr>
          <w:color w:val="000000"/>
        </w:rPr>
      </w:pPr>
    </w:p>
    <w:p w14:paraId="3FC7B57B" w14:textId="77777777" w:rsidR="00846093" w:rsidRDefault="00846093" w:rsidP="00846093">
      <w:pPr>
        <w:rPr>
          <w:color w:val="000000"/>
        </w:rPr>
      </w:pPr>
    </w:p>
    <w:p w14:paraId="26D90B2B" w14:textId="77777777" w:rsidR="00846093" w:rsidRDefault="00846093" w:rsidP="00846093">
      <w:pPr>
        <w:rPr>
          <w:color w:val="000000"/>
        </w:rPr>
      </w:pPr>
    </w:p>
    <w:p w14:paraId="3D6D0956" w14:textId="77777777" w:rsidR="00846093" w:rsidRDefault="00846093" w:rsidP="00846093">
      <w:pPr>
        <w:rPr>
          <w:color w:val="000000"/>
        </w:rPr>
      </w:pPr>
    </w:p>
    <w:sectPr w:rsidR="0084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C3"/>
    <w:multiLevelType w:val="hybridMultilevel"/>
    <w:tmpl w:val="B108FB5E"/>
    <w:lvl w:ilvl="0" w:tplc="824AEC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63FC"/>
    <w:multiLevelType w:val="multilevel"/>
    <w:tmpl w:val="0D70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814D7"/>
    <w:multiLevelType w:val="hybridMultilevel"/>
    <w:tmpl w:val="4D44B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23DB"/>
    <w:multiLevelType w:val="hybridMultilevel"/>
    <w:tmpl w:val="B472160E"/>
    <w:lvl w:ilvl="0" w:tplc="D6DE97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607C50"/>
    <w:multiLevelType w:val="hybridMultilevel"/>
    <w:tmpl w:val="E11EDA58"/>
    <w:lvl w:ilvl="0" w:tplc="B8D0BC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7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0713">
    <w:abstractNumId w:val="3"/>
  </w:num>
  <w:num w:numId="3" w16cid:durableId="1895046644">
    <w:abstractNumId w:val="3"/>
  </w:num>
  <w:num w:numId="4" w16cid:durableId="173960827">
    <w:abstractNumId w:val="0"/>
  </w:num>
  <w:num w:numId="5" w16cid:durableId="834304033">
    <w:abstractNumId w:val="4"/>
  </w:num>
  <w:num w:numId="6" w16cid:durableId="27834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3"/>
    <w:rsid w:val="000154FE"/>
    <w:rsid w:val="0007639A"/>
    <w:rsid w:val="001C3A12"/>
    <w:rsid w:val="002050E6"/>
    <w:rsid w:val="0024664B"/>
    <w:rsid w:val="00363222"/>
    <w:rsid w:val="003A3532"/>
    <w:rsid w:val="00403934"/>
    <w:rsid w:val="004D2C3A"/>
    <w:rsid w:val="005559F8"/>
    <w:rsid w:val="005B5FA9"/>
    <w:rsid w:val="005D55D8"/>
    <w:rsid w:val="00625B7F"/>
    <w:rsid w:val="00640A0A"/>
    <w:rsid w:val="006C141E"/>
    <w:rsid w:val="006C7E22"/>
    <w:rsid w:val="006E2A76"/>
    <w:rsid w:val="006E7004"/>
    <w:rsid w:val="00733F85"/>
    <w:rsid w:val="0079112E"/>
    <w:rsid w:val="007D2C59"/>
    <w:rsid w:val="007D70A8"/>
    <w:rsid w:val="008204CE"/>
    <w:rsid w:val="00830218"/>
    <w:rsid w:val="008325AA"/>
    <w:rsid w:val="00846093"/>
    <w:rsid w:val="00963D60"/>
    <w:rsid w:val="00A22E78"/>
    <w:rsid w:val="00B6034B"/>
    <w:rsid w:val="00B7010D"/>
    <w:rsid w:val="00B85B66"/>
    <w:rsid w:val="00C3121B"/>
    <w:rsid w:val="00E27F43"/>
    <w:rsid w:val="00E83C56"/>
    <w:rsid w:val="00F073FB"/>
    <w:rsid w:val="00F1327E"/>
    <w:rsid w:val="00F24FBF"/>
    <w:rsid w:val="00FD4E06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950E"/>
  <w15:chartTrackingRefBased/>
  <w15:docId w15:val="{CE657213-75F8-43DA-8209-BAC55AC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93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3</cp:revision>
  <cp:lastPrinted>2025-10-28T06:07:00Z</cp:lastPrinted>
  <dcterms:created xsi:type="dcterms:W3CDTF">2025-11-05T08:44:00Z</dcterms:created>
  <dcterms:modified xsi:type="dcterms:W3CDTF">2025-11-05T09:12:00Z</dcterms:modified>
</cp:coreProperties>
</file>