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C894" w14:textId="41BA97B7" w:rsidR="00625608" w:rsidRPr="00625608" w:rsidRDefault="00625608" w:rsidP="00625608">
      <w:pPr>
        <w:jc w:val="center"/>
        <w:rPr>
          <w:rFonts w:eastAsia="Times New Roman" w:cstheme="minorHAnsi"/>
          <w:b/>
          <w:bCs/>
          <w:color w:val="252A37"/>
          <w:kern w:val="36"/>
          <w:sz w:val="28"/>
          <w:szCs w:val="28"/>
          <w:lang w:eastAsia="hr-HR"/>
          <w14:ligatures w14:val="none"/>
        </w:rPr>
      </w:pPr>
      <w:r w:rsidRPr="00625608">
        <w:rPr>
          <w:rFonts w:eastAsia="Times New Roman" w:cstheme="minorHAnsi"/>
          <w:b/>
          <w:bCs/>
          <w:color w:val="252A37"/>
          <w:kern w:val="36"/>
          <w:sz w:val="28"/>
          <w:szCs w:val="28"/>
          <w:lang w:eastAsia="hr-HR"/>
          <w14:ligatures w14:val="none"/>
        </w:rPr>
        <w:t>OBAVIJEST</w:t>
      </w:r>
    </w:p>
    <w:p w14:paraId="2391E25D" w14:textId="572EC99C" w:rsidR="002B724A" w:rsidRPr="00625608" w:rsidRDefault="002B724A" w:rsidP="00625608">
      <w:pPr>
        <w:jc w:val="center"/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</w:pPr>
      <w:r w:rsidRPr="002B724A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 xml:space="preserve">kandidatima </w:t>
      </w:r>
      <w:r w:rsidRPr="00625608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 xml:space="preserve"> o </w:t>
      </w:r>
      <w:r w:rsidRPr="002B724A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 xml:space="preserve">odgodi i novom terminu održavanja </w:t>
      </w:r>
      <w:r w:rsidRPr="00625608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 xml:space="preserve">selekcijskog postupka / razgovora za radno mjesto Operativni djelatnika za sigurnost i civilnu zaštitu  </w:t>
      </w:r>
      <w:r w:rsidR="00625608" w:rsidRPr="00625608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>(</w:t>
      </w:r>
      <w:r w:rsidRPr="00625608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>m/ž), 1 izvršitelj/i</w:t>
      </w:r>
      <w:r w:rsidR="00625608" w:rsidRPr="00625608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>c</w:t>
      </w:r>
      <w:r w:rsidRPr="00625608">
        <w:rPr>
          <w:rFonts w:eastAsia="Times New Roman" w:cstheme="minorHAnsi"/>
          <w:b/>
          <w:bCs/>
          <w:kern w:val="36"/>
          <w:sz w:val="28"/>
          <w:szCs w:val="28"/>
          <w:lang w:eastAsia="hr-HR"/>
          <w14:ligatures w14:val="none"/>
        </w:rPr>
        <w:t>a na neodređeno, puno radno vrijeme od 21.11.2025</w:t>
      </w:r>
    </w:p>
    <w:p w14:paraId="68D4FFC7" w14:textId="77777777" w:rsidR="00625608" w:rsidRPr="00625608" w:rsidRDefault="00625608" w:rsidP="00625608">
      <w:pPr>
        <w:rPr>
          <w:rFonts w:eastAsia="Times New Roman" w:cstheme="minorHAnsi"/>
          <w:color w:val="5B9BD5" w:themeColor="accent5"/>
          <w:kern w:val="36"/>
          <w:sz w:val="32"/>
          <w:szCs w:val="32"/>
          <w:lang w:eastAsia="hr-HR"/>
          <w14:ligatures w14:val="none"/>
        </w:rPr>
      </w:pPr>
    </w:p>
    <w:p w14:paraId="21FD94CA" w14:textId="4FB7AD7D" w:rsidR="00625608" w:rsidRPr="00625608" w:rsidRDefault="00625608" w:rsidP="00625608">
      <w:pPr>
        <w:rPr>
          <w:rFonts w:eastAsia="Times New Roman" w:cstheme="minorHAnsi"/>
          <w:color w:val="252A37"/>
          <w:kern w:val="36"/>
          <w:sz w:val="24"/>
          <w:szCs w:val="24"/>
          <w:lang w:eastAsia="hr-HR"/>
          <w14:ligatures w14:val="none"/>
        </w:rPr>
      </w:pPr>
      <w:r w:rsidRPr="00625608">
        <w:rPr>
          <w:rFonts w:eastAsia="Times New Roman" w:cstheme="minorHAnsi"/>
          <w:color w:val="252A37"/>
          <w:kern w:val="36"/>
          <w:sz w:val="24"/>
          <w:szCs w:val="24"/>
          <w:lang w:eastAsia="hr-HR"/>
          <w14:ligatures w14:val="none"/>
        </w:rPr>
        <w:t xml:space="preserve">Obavještavamo sve kandidate </w:t>
      </w: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čije su prijave pravodobne i potpune te koji ispunjavaju formalne uvjete iz natječaja za radno mjesto </w:t>
      </w:r>
      <w:r w:rsidRPr="0062560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OPERATIVNI DJELATNIK ZA SIGURNOST I CIVILNU ZAŠTITU( m/ž</w:t>
      </w: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), 1 izvršitelj/ica na neodređeno, puno radno vrijeme, 40 sata tjedno,  objavljenom na web stranicama i oglasnoj ploči Hrvatskog zavoda za zapošljavanje, službenim stranicama Učeničkog doma-Kutina te oglasnoj ploči Doma dana </w:t>
      </w:r>
      <w:r w:rsidRPr="0062560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21. studenog 2025</w:t>
      </w: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. godine, na selekcijski postupak/ razgovor   s Povjerenstvom za procjenu kandidata koji će se održati  </w:t>
      </w:r>
      <w:r w:rsidRPr="00625608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hr-HR"/>
          <w14:ligatures w14:val="none"/>
        </w:rPr>
        <w:t>u novom terminu</w:t>
      </w:r>
      <w:r w:rsidRPr="00625608">
        <w:rPr>
          <w:rFonts w:eastAsia="Times New Roman" w:cstheme="minorHAnsi"/>
          <w:color w:val="EE0000"/>
          <w:kern w:val="0"/>
          <w:sz w:val="24"/>
          <w:szCs w:val="24"/>
          <w:lang w:eastAsia="hr-HR"/>
          <w14:ligatures w14:val="none"/>
        </w:rPr>
        <w:t xml:space="preserve">  </w:t>
      </w:r>
      <w:r w:rsidRPr="00625608">
        <w:rPr>
          <w:rFonts w:eastAsia="Times New Roman" w:cstheme="minorHAnsi"/>
          <w:b/>
          <w:bCs/>
          <w:color w:val="EE0000"/>
          <w:kern w:val="0"/>
          <w:sz w:val="24"/>
          <w:szCs w:val="24"/>
          <w:u w:val="single"/>
          <w:lang w:eastAsia="hr-HR"/>
          <w14:ligatures w14:val="none"/>
        </w:rPr>
        <w:t>17.i 18.12.2025</w:t>
      </w:r>
      <w:r w:rsidRPr="0062560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 prostorijama Učeničkog doma- Kutina,  Crkvena 22, Kutina, prema sljedećem rasporedu: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4548"/>
        <w:gridCol w:w="3567"/>
      </w:tblGrid>
      <w:tr w:rsidR="00625608" w:rsidRPr="00625608" w14:paraId="61FD39BA" w14:textId="77777777" w:rsidTr="00E33C98">
        <w:trPr>
          <w:trHeight w:val="810"/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1841BCDC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Red. broj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2CF71598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E04419C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Inicijali imena i prezimena kandidata,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2455CBE6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A7C0250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Vrijeme održavanja razgovora</w:t>
            </w:r>
          </w:p>
          <w:p w14:paraId="52715CAD" w14:textId="784057AF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.12.2025. (</w:t>
            </w:r>
            <w:r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srijeda</w:t>
            </w: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625608" w:rsidRPr="00625608" w14:paraId="1C7E9539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4A9C8F74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73382AC8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M.B. (1970.g 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4CCE2C19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8,00 sati</w:t>
            </w:r>
          </w:p>
        </w:tc>
      </w:tr>
      <w:tr w:rsidR="00625608" w:rsidRPr="00625608" w14:paraId="1F9A34D9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3F2F72E4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1A575DBC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I.B.   ( 1988.g.)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4B3C506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8,30 sati</w:t>
            </w:r>
          </w:p>
        </w:tc>
      </w:tr>
      <w:tr w:rsidR="00625608" w:rsidRPr="00625608" w14:paraId="62D003E8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9EA2F1D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81E53E9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K.G.  (1987.g.)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E85EC89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9,00 sati</w:t>
            </w:r>
          </w:p>
        </w:tc>
      </w:tr>
      <w:tr w:rsidR="00625608" w:rsidRPr="00625608" w14:paraId="4825AF91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132C7B3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42417DC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R.J.   ( 1986.g.)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7B43A1A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9,30 sati</w:t>
            </w:r>
          </w:p>
        </w:tc>
      </w:tr>
      <w:tr w:rsidR="00625608" w:rsidRPr="00625608" w14:paraId="3D4DF63F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8CD2963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1B9A165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A.J.   (2003.g.)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9715EC7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10,00 sati</w:t>
            </w:r>
          </w:p>
        </w:tc>
      </w:tr>
      <w:tr w:rsidR="00625608" w:rsidRPr="00625608" w14:paraId="7C80EA41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2ECB5B0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E0302DE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F.J.  ( 1997.g.)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491E812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10,30 sati</w:t>
            </w:r>
          </w:p>
        </w:tc>
      </w:tr>
      <w:tr w:rsidR="00625608" w:rsidRPr="00625608" w14:paraId="1794C1C3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8A7B925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Red.broj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5576B242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Inicijali imena i prezimena kandidata,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5A16485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Vrijeme održavanja razgovora</w:t>
            </w:r>
          </w:p>
          <w:p w14:paraId="5B9A1449" w14:textId="52532B91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.12.2025. ( </w:t>
            </w:r>
            <w:r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četvrtak</w:t>
            </w:r>
            <w:r w:rsidRPr="00625608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  <w:p w14:paraId="410929C8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625608" w:rsidRPr="00625608" w14:paraId="5A0577EF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0DA2317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B810D9D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D.K. ( 1965. 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0F3F4DB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8,00 sati</w:t>
            </w:r>
          </w:p>
        </w:tc>
      </w:tr>
      <w:tr w:rsidR="00625608" w:rsidRPr="00625608" w14:paraId="73434D98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1ED6E7C3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3585F8CF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G.L.  ( 1968.god.)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FA6F649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8,30 sati</w:t>
            </w:r>
          </w:p>
        </w:tc>
      </w:tr>
      <w:tr w:rsidR="00625608" w:rsidRPr="00625608" w14:paraId="6570ADF5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804C2D1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69B2BCD7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D.P.  ( 1975.god.)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9037A1F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9,00 sati</w:t>
            </w:r>
          </w:p>
        </w:tc>
      </w:tr>
      <w:tr w:rsidR="00625608" w:rsidRPr="00625608" w14:paraId="5125EADD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2ECE80C6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432EED91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A.S.  ( 1998.god.)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7A5CB202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9,30 sati</w:t>
            </w:r>
          </w:p>
        </w:tc>
      </w:tr>
      <w:tr w:rsidR="00625608" w:rsidRPr="00625608" w14:paraId="26DDD700" w14:textId="77777777" w:rsidTr="00E33C98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36B00F1B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1B404B17" w14:textId="77777777" w:rsidR="00625608" w:rsidRPr="00625608" w:rsidRDefault="00625608" w:rsidP="00E33C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M.S. ( 1990.god.)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14:paraId="0C8D6163" w14:textId="77777777" w:rsidR="00625608" w:rsidRPr="00625608" w:rsidRDefault="00625608" w:rsidP="00E33C98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5608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10,00 sati</w:t>
            </w:r>
          </w:p>
        </w:tc>
      </w:tr>
    </w:tbl>
    <w:p w14:paraId="34CACBC6" w14:textId="77777777" w:rsidR="008470FF" w:rsidRDefault="00625608" w:rsidP="00625608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Kandidati koji ispunjavaju uvjete javnog natječaja biti će i osobno obaviješteni putem e-maila ili drugog kontakta kojeg su naveli u svojoj prijavi na radno mjesto. Svaki član Povjerenstva za procjenu kandidata  vrednuje rezultat testiranja / razgovora  bodovima od 1 do 5 bodova. </w:t>
      </w:r>
    </w:p>
    <w:p w14:paraId="278DF225" w14:textId="0A2B28D9" w:rsidR="00625608" w:rsidRDefault="00625608" w:rsidP="00625608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Nakon provedenog testiranja / razgovora, Povjerenstvo za procjenu kandidata utvrđuje rang-listu kandidata/kinja i sastavlja Izvješće o provedenom postupku.</w:t>
      </w:r>
    </w:p>
    <w:p w14:paraId="6959DD4A" w14:textId="42030D89" w:rsidR="00625608" w:rsidRPr="00625608" w:rsidRDefault="00625608" w:rsidP="00625608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B8F3270" w14:textId="77777777" w:rsidR="00625608" w:rsidRDefault="00625608" w:rsidP="00625608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2560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Kandidat/kinja koji/a nije pristupio/la testiranju / razgovoru, ne smatra se kandidatom/kinjom u postupku.</w:t>
      </w:r>
    </w:p>
    <w:p w14:paraId="122F8C37" w14:textId="5343F48B" w:rsidR="00625608" w:rsidRPr="00625608" w:rsidRDefault="00625608" w:rsidP="00625608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Zahvaljujemo na razumijevanju</w:t>
      </w:r>
      <w:r w:rsidR="00FA300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0F8EA09F" w14:textId="77777777" w:rsidR="00625608" w:rsidRPr="00360919" w:rsidRDefault="00625608" w:rsidP="00FA3001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  <w:r w:rsidRPr="00C77A71">
        <w:rPr>
          <w:rFonts w:ascii="Trebuchet MS" w:hAnsi="Trebuchet MS"/>
          <w:color w:val="000000"/>
          <w:sz w:val="21"/>
          <w:szCs w:val="21"/>
        </w:rPr>
        <w:t>Povjerenstvo za vrednovanje kandidata</w:t>
      </w:r>
      <w:r>
        <w:rPr>
          <w:rFonts w:ascii="Trebuchet MS" w:hAnsi="Trebuchet MS"/>
          <w:color w:val="000000"/>
          <w:sz w:val="21"/>
          <w:szCs w:val="21"/>
        </w:rPr>
        <w:t xml:space="preserve"> </w:t>
      </w:r>
      <w:r w:rsidRPr="00360919"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  <w:t> </w:t>
      </w:r>
    </w:p>
    <w:p w14:paraId="245F4610" w14:textId="6DB4B47F" w:rsidR="00625608" w:rsidRDefault="00625608" w:rsidP="00625608">
      <w:pPr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6325C30F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650BCFAC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379A338B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015647C4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6F303A4C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3D1C38E6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1637A2E1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43D3C15B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77EA5EBE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6E2DAC5B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711C9524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40A0A50B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09549262" w14:textId="77777777" w:rsidR="00625608" w:rsidRDefault="00625608" w:rsidP="00625608">
      <w:pPr>
        <w:jc w:val="center"/>
        <w:rPr>
          <w:rFonts w:eastAsia="Times New Roman" w:cstheme="minorHAnsi"/>
          <w:color w:val="252A37"/>
          <w:kern w:val="36"/>
          <w:sz w:val="32"/>
          <w:szCs w:val="32"/>
          <w:lang w:eastAsia="hr-HR"/>
          <w14:ligatures w14:val="none"/>
        </w:rPr>
      </w:pPr>
    </w:p>
    <w:p w14:paraId="36A8E125" w14:textId="77777777" w:rsidR="00625608" w:rsidRDefault="00625608" w:rsidP="00625608">
      <w:pPr>
        <w:jc w:val="center"/>
      </w:pPr>
    </w:p>
    <w:sectPr w:rsidR="0062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4A"/>
    <w:rsid w:val="002B724A"/>
    <w:rsid w:val="004D2C3A"/>
    <w:rsid w:val="00625608"/>
    <w:rsid w:val="0079112E"/>
    <w:rsid w:val="008470FF"/>
    <w:rsid w:val="009B6D23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AD5D"/>
  <w15:chartTrackingRefBased/>
  <w15:docId w15:val="{2D9F094B-E021-42ED-B1EB-A5D411E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2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2</cp:revision>
  <dcterms:created xsi:type="dcterms:W3CDTF">2025-12-10T10:08:00Z</dcterms:created>
  <dcterms:modified xsi:type="dcterms:W3CDTF">2025-12-10T10:31:00Z</dcterms:modified>
</cp:coreProperties>
</file>